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VASTSTELLINGSOVEREENKOMST WONING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1. [Naam partij 1], hierna te noemen 'Verkoper',</w:t>
      </w:r>
    </w:p>
    <w:p>
      <w:r>
        <w:rPr>
          <w:b w:val="0"/>
          <w:sz w:val="20"/>
        </w:rPr>
        <w:t xml:space="preserve">   wonende te [adres partij 1],</w:t>
      </w:r>
    </w:p>
    <w:p>
      <w:r>
        <w:rPr>
          <w:b w:val="0"/>
          <w:sz w:val="20"/>
        </w:rPr>
        <w:t>2. [Naam partij 2], hierna te noemen 'Koper',</w:t>
      </w:r>
    </w:p>
    <w:p>
      <w:r>
        <w:rPr>
          <w:b w:val="0"/>
          <w:sz w:val="20"/>
        </w:rPr>
        <w:t xml:space="preserve">   wonende te [adres partij 2].</w:t>
      </w:r>
    </w:p>
    <w:p/>
    <w:p>
      <w:r>
        <w:rPr>
          <w:b/>
          <w:sz w:val="20"/>
        </w:rPr>
        <w:t>Overwegende dat :</w:t>
      </w:r>
    </w:p>
    <w:p>
      <w:r>
        <w:rPr>
          <w:b w:val="0"/>
          <w:sz w:val="20"/>
        </w:rPr>
        <w:t>a) Verkoper eigenaar is van de woning gelegen aan [adres woning];</w:t>
      </w:r>
    </w:p>
    <w:p>
      <w:r>
        <w:rPr>
          <w:b w:val="0"/>
          <w:sz w:val="20"/>
        </w:rPr>
        <w:t>b) Koper en Verkoper een geschil hebben omtrent de koop/verkoop van genoemde woning;</w:t>
      </w:r>
    </w:p>
    <w:p>
      <w:r>
        <w:rPr>
          <w:b w:val="0"/>
          <w:sz w:val="20"/>
        </w:rPr>
        <w:t>c) Partijen dit geschil wensen te beëindigen en de rechten en plichten willen vastleggen in deze overeenkomst;</w:t>
      </w:r>
    </w:p>
    <w:p/>
    <w:p>
      <w:r>
        <w:rPr>
          <w:b/>
          <w:sz w:val="20"/>
        </w:rPr>
        <w:t>Artikel 1 – Definities</w:t>
      </w:r>
    </w:p>
    <w:p>
      <w:r>
        <w:rPr>
          <w:b/>
          <w:sz w:val="20"/>
        </w:rPr>
        <w:t>In deze overeenkomst wordt verstaan onder:</w:t>
      </w:r>
    </w:p>
    <w:p>
      <w:r>
        <w:rPr>
          <w:b w:val="0"/>
          <w:sz w:val="20"/>
        </w:rPr>
        <w:t>a) ‘Woning’: de onroerende zaak gelegen aan [adres woning];</w:t>
      </w:r>
    </w:p>
    <w:p>
      <w:r>
        <w:rPr>
          <w:b w:val="0"/>
          <w:sz w:val="20"/>
        </w:rPr>
        <w:t>b) ‘Overeenkomst’: deze vaststellingsovereenkomst;</w:t>
      </w:r>
    </w:p>
    <w:p/>
    <w:p>
      <w:r>
        <w:rPr>
          <w:b/>
          <w:sz w:val="20"/>
        </w:rPr>
        <w:t>Artikel 2 – Beëindiging geschil</w:t>
      </w:r>
    </w:p>
    <w:p>
      <w:r>
        <w:rPr>
          <w:b w:val="0"/>
          <w:sz w:val="20"/>
        </w:rPr>
        <w:t>Partijen komen overeen dat met ondertekening van deze overeenkomst het geschil betreffende de koop/verkoop van de Woning volledig en definitief is beëindigd.</w:t>
      </w:r>
    </w:p>
    <w:p/>
    <w:p>
      <w:r>
        <w:rPr>
          <w:b/>
          <w:sz w:val="20"/>
        </w:rPr>
        <w:t>Artikel 3 – Verkopen en overdracht</w:t>
      </w:r>
    </w:p>
    <w:p>
      <w:r>
        <w:rPr>
          <w:b w:val="0"/>
          <w:sz w:val="20"/>
        </w:rPr>
        <w:t>Verkoper verplicht zich de Woning te leveren aan Koper onder de volgende voorwaarden:</w:t>
      </w:r>
    </w:p>
    <w:p>
      <w:r>
        <w:rPr>
          <w:b w:val="0"/>
          <w:sz w:val="20"/>
        </w:rPr>
        <w:t>a) De overdracht zal plaatsvinden uiterlijk op ____________;</w:t>
      </w:r>
    </w:p>
    <w:p>
      <w:r>
        <w:rPr>
          <w:b w:val="0"/>
          <w:sz w:val="20"/>
        </w:rPr>
        <w:t>b) De Woning wordt geleverd in de staat zoals door partijen overeengekomen;</w:t>
      </w:r>
    </w:p>
    <w:p>
      <w:r>
        <w:rPr>
          <w:b w:val="0"/>
          <w:sz w:val="20"/>
        </w:rPr>
        <w:t>c) Eventuele gebreken en bijzonderheden zijn door partijen schriftelijk vastgelegd en aan Koper bekend.</w:t>
      </w:r>
    </w:p>
    <w:p/>
    <w:p>
      <w:r>
        <w:rPr>
          <w:b/>
          <w:sz w:val="20"/>
        </w:rPr>
        <w:t>Artikel 4 – Koopsom en betaling</w:t>
      </w:r>
    </w:p>
    <w:p>
      <w:r>
        <w:rPr>
          <w:b w:val="0"/>
          <w:sz w:val="20"/>
        </w:rPr>
        <w:t>1. De koopsom bedraagt € __________ (zegge: __________ euro).</w:t>
      </w:r>
    </w:p>
    <w:p>
      <w:r>
        <w:rPr>
          <w:b w:val="0"/>
          <w:sz w:val="20"/>
        </w:rPr>
        <w:t>2. Betaling zal plaatsvinden in de volgende termijnen:</w:t>
      </w:r>
    </w:p>
    <w:p>
      <w:r>
        <w:rPr>
          <w:b w:val="0"/>
          <w:sz w:val="20"/>
        </w:rPr>
        <w:t xml:space="preserve">   a) Aanbetaling van € __________ bij ondertekening van deze overeenkomst;</w:t>
      </w:r>
    </w:p>
    <w:p>
      <w:r>
        <w:rPr>
          <w:b w:val="0"/>
          <w:sz w:val="20"/>
        </w:rPr>
        <w:t xml:space="preserve">   b) Restantbetaling bij overdracht van de Woning.</w:t>
      </w:r>
    </w:p>
    <w:p/>
    <w:p>
      <w:r>
        <w:rPr>
          <w:b/>
          <w:sz w:val="20"/>
        </w:rPr>
        <w:t>Artikel 5 – Zekerheden</w:t>
      </w:r>
    </w:p>
    <w:p>
      <w:r>
        <w:rPr>
          <w:b w:val="0"/>
          <w:sz w:val="20"/>
        </w:rPr>
        <w:t>Indien van toepassing, zullen partijen de volgende zekerheden stellen:</w:t>
      </w:r>
    </w:p>
    <w:p>
      <w:r>
        <w:rPr>
          <w:b w:val="0"/>
          <w:sz w:val="20"/>
        </w:rPr>
        <w:t>a) [Eventuele garanties, waarborgen of borgstellingen];</w:t>
      </w:r>
    </w:p>
    <w:p>
      <w:r>
        <w:rPr>
          <w:b w:val="0"/>
          <w:sz w:val="20"/>
        </w:rPr>
        <w:t>b) [Eventuele andere afspraken].</w:t>
      </w:r>
    </w:p>
    <w:p/>
    <w:p>
      <w:r>
        <w:rPr>
          <w:b/>
          <w:sz w:val="20"/>
        </w:rPr>
        <w:t>Artikel 6 – Kosten en belastingen</w:t>
      </w:r>
    </w:p>
    <w:p>
      <w:r>
        <w:rPr>
          <w:b w:val="0"/>
          <w:sz w:val="20"/>
        </w:rPr>
        <w:t>De kosten verbonden aan de overdracht, waaronder notariskosten, belastingen en inschrijvingskosten, zullen voor rekening zijn van:</w:t>
      </w:r>
    </w:p>
    <w:p>
      <w:r>
        <w:rPr>
          <w:b w:val="0"/>
          <w:sz w:val="20"/>
        </w:rPr>
        <w:t>a) Verkoper: __________;</w:t>
      </w:r>
    </w:p>
    <w:p>
      <w:r>
        <w:rPr>
          <w:b w:val="0"/>
          <w:sz w:val="20"/>
        </w:rPr>
        <w:t>b) Koper: __________.</w:t>
      </w:r>
    </w:p>
    <w:p/>
    <w:p>
      <w:r>
        <w:rPr>
          <w:b/>
          <w:sz w:val="20"/>
        </w:rPr>
        <w:t>Artikel 7 – Vrijwaring en vrijwaringen</w:t>
      </w:r>
    </w:p>
    <w:p>
      <w:r>
        <w:rPr>
          <w:b w:val="0"/>
          <w:sz w:val="20"/>
        </w:rPr>
        <w:t>Partijen vrijwaren elkaar voor eventuele aanspraken van derden voortvloeiend uit de situatie tot de datum van overdracht.</w:t>
      </w:r>
    </w:p>
    <w:p/>
    <w:p>
      <w:r>
        <w:rPr>
          <w:b/>
          <w:sz w:val="20"/>
        </w:rPr>
        <w:t>Artikel 8 – Gevolgen niet-nakoming</w:t>
      </w:r>
    </w:p>
    <w:p>
      <w:r>
        <w:rPr>
          <w:b w:val="0"/>
          <w:sz w:val="20"/>
        </w:rPr>
        <w:t>Bij niet-nakoming van deze overeenkomst gelden de wettelijke bepalingen en kunnen partijen aanspraak maken op nakoming, schadevergoeding of ontbinding.</w:t>
      </w:r>
    </w:p>
    <w:p/>
    <w:p>
      <w:r>
        <w:rPr>
          <w:b/>
          <w:sz w:val="20"/>
        </w:rPr>
        <w:t>Artikel 9 – Overige bepalingen</w:t>
      </w:r>
    </w:p>
    <w:p>
      <w:r>
        <w:rPr>
          <w:b w:val="0"/>
          <w:sz w:val="20"/>
        </w:rPr>
        <w:t>1. Wijzigingen en aanvullingen op deze overeenkomst zijn slechts geldig indien schriftelijk en door beide partijen ondertekend.</w:t>
      </w:r>
    </w:p>
    <w:p>
      <w:r>
        <w:rPr>
          <w:b w:val="0"/>
          <w:sz w:val="20"/>
        </w:rPr>
        <w:t>2. Indien enige bepaling van deze overeenkomst nietig is of vernietigd wordt, blijven de overige bepalingen volledig van kracht.</w:t>
      </w:r>
    </w:p>
    <w:p/>
    <w:p>
      <w:r>
        <w:rPr>
          <w:b/>
          <w:sz w:val="20"/>
        </w:rPr>
        <w:t>Artikel 10 – Toepasselijk recht en forumkeuze</w:t>
      </w:r>
    </w:p>
    <w:p>
      <w:r>
        <w:rPr>
          <w:b w:val="0"/>
          <w:sz w:val="20"/>
        </w:rPr>
        <w:t>Op deze overeenkomst is Nederlands recht van toepassing. Geschillen voortvloeiend uit deze overeenkomst zullen worden voorgelegd aan de bevoegde rechter in het arrondissement waar de Woning is gelegen.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https://voorbeeld-centrum.com/voorbeeld-vaststellingsovereenkomst-woning/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vaststellingsovereenkomst-woning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