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ONDERHANDSE LENING AAN KIND</w:t>
      </w:r>
    </w:p>
    <w:p/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De ondergetekenden:</w:t>
      </w:r>
    </w:p>
    <w:p>
      <w:r>
        <w:rPr>
          <w:b w:val="0"/>
          <w:sz w:val="20"/>
        </w:rPr>
        <w:t>1. [Naam ouder/verstrekker], hierna te noemen ‘de Geldgever’,</w:t>
      </w:r>
    </w:p>
    <w:p>
      <w:r>
        <w:rPr>
          <w:b w:val="0"/>
          <w:sz w:val="20"/>
        </w:rPr>
        <w:t>woonachtig te [adres Geldgever],</w:t>
      </w:r>
    </w:p>
    <w:p>
      <w:r>
        <w:rPr>
          <w:b w:val="0"/>
          <w:sz w:val="20"/>
        </w:rPr>
        <w:t>2. [Naam kind/ontvanger], hierna te noemen ‘de Geldnemer’,</w:t>
      </w:r>
    </w:p>
    <w:p>
      <w:r>
        <w:rPr>
          <w:b w:val="0"/>
          <w:sz w:val="20"/>
        </w:rPr>
        <w:t>woonachtig te [adres Geldnemer].</w:t>
      </w:r>
    </w:p>
    <w:p/>
    <w:p/>
    <w:p>
      <w:r>
        <w:rPr>
          <w:b/>
          <w:sz w:val="20"/>
        </w:rPr>
        <w:t>Overwegingen:</w:t>
      </w:r>
    </w:p>
    <w:p>
      <w:r>
        <w:rPr>
          <w:b w:val="0"/>
          <w:sz w:val="20"/>
        </w:rPr>
        <w:t>A. De Geldgever wenst aan de Geldnemer een geldlening te verstrekken.</w:t>
      </w:r>
    </w:p>
    <w:p>
      <w:r>
        <w:rPr>
          <w:b w:val="0"/>
          <w:sz w:val="20"/>
        </w:rPr>
        <w:t>B. De Geldnemer gaat akkoord met het aangaan van deze lening onder de hierna volgende voorwaarden.</w:t>
      </w:r>
    </w:p>
    <w:p/>
    <w:p/>
    <w:p>
      <w:r>
        <w:rPr>
          <w:b/>
          <w:sz w:val="20"/>
        </w:rPr>
        <w:t>Artikel 1 – Lening</w:t>
      </w:r>
    </w:p>
    <w:p>
      <w:r>
        <w:rPr>
          <w:b w:val="0"/>
          <w:sz w:val="20"/>
        </w:rPr>
        <w:t>1.1 De Geldgever verstrekt aan de Geldnemer een onderhandse lening van € __________ (zegge: ____________________ euro).</w:t>
      </w:r>
    </w:p>
    <w:p>
      <w:r>
        <w:rPr>
          <w:b w:val="0"/>
          <w:sz w:val="20"/>
        </w:rPr>
        <w:t>1.2 De lening wordt beschikbaar gesteld op [datum beschikbaarstelling].</w:t>
      </w:r>
    </w:p>
    <w:p/>
    <w:p>
      <w:r>
        <w:rPr>
          <w:b/>
          <w:sz w:val="20"/>
        </w:rPr>
        <w:t>Artikel 2 – Doel van de lening</w:t>
      </w:r>
    </w:p>
    <w:p>
      <w:r>
        <w:rPr>
          <w:b w:val="0"/>
          <w:sz w:val="20"/>
        </w:rPr>
        <w:t>De lening wordt verstrekt voor [omschrijving doel, bijvoorbeeld: aankoop van een woning, studie, etc.].</w:t>
      </w:r>
    </w:p>
    <w:p/>
    <w:p>
      <w:r>
        <w:rPr>
          <w:b/>
          <w:sz w:val="20"/>
        </w:rPr>
        <w:t>Artikel 3 – Rente</w:t>
      </w:r>
    </w:p>
    <w:p>
      <w:r>
        <w:rPr>
          <w:b w:val="0"/>
          <w:sz w:val="20"/>
        </w:rPr>
        <w:t>3.1 De lening wordt verstrekt tegen een rente van ____% per jaar.</w:t>
      </w:r>
    </w:p>
    <w:p>
      <w:r>
        <w:rPr>
          <w:b w:val="0"/>
          <w:sz w:val="20"/>
        </w:rPr>
        <w:t>3.2 De rente is [bijvoorbeeld: jaarlijks/maandelijks] verschuldigd en betaalbaar binnen 30 dagen na afloop van de renteperiode.</w:t>
      </w:r>
    </w:p>
    <w:p>
      <w:r>
        <w:rPr>
          <w:b w:val="0"/>
          <w:sz w:val="20"/>
        </w:rPr>
        <w:t>3.3 Indien geen rente wordt afgesproken, is de wettelijke rente van toepassing.</w:t>
      </w:r>
    </w:p>
    <w:p/>
    <w:p>
      <w:r>
        <w:rPr>
          <w:b/>
          <w:sz w:val="20"/>
        </w:rPr>
        <w:t>Artikel 4 – Looptijd en aflossing</w:t>
      </w:r>
    </w:p>
    <w:p>
      <w:r>
        <w:rPr>
          <w:b w:val="0"/>
          <w:sz w:val="20"/>
        </w:rPr>
        <w:t>4.1 De looptijd van de lening bedraagt _____ jaar, ingaande op de datum van beschikbaarstelling.</w:t>
      </w:r>
    </w:p>
    <w:p>
      <w:r>
        <w:rPr>
          <w:b w:val="0"/>
          <w:sz w:val="20"/>
        </w:rPr>
        <w:t>4.2 De Geldnemer zal de lening in gelijke termijnen van € __________ aflossen, te beginnen op [datum eerste betaling].</w:t>
      </w:r>
    </w:p>
    <w:p>
      <w:r>
        <w:rPr>
          <w:b w:val="0"/>
          <w:sz w:val="20"/>
        </w:rPr>
        <w:t>4.3 Vervroegde aflossing is toegestaan zonder boete.</w:t>
      </w:r>
    </w:p>
    <w:p/>
    <w:p>
      <w:r>
        <w:rPr>
          <w:b/>
          <w:sz w:val="20"/>
        </w:rPr>
        <w:t>Artikel 5 – Zekerheden</w:t>
      </w:r>
    </w:p>
    <w:p>
      <w:r>
        <w:rPr>
          <w:b w:val="0"/>
          <w:sz w:val="20"/>
        </w:rPr>
        <w:t>Indien van toepassing, worden de volgende zekerheden gesteld: [omschrijving zekerheden, bijvoorbeeld onderhandse akte, hypotheek, borgstelling].</w:t>
      </w:r>
    </w:p>
    <w:p>
      <w:r>
        <w:rPr>
          <w:b w:val="0"/>
          <w:sz w:val="20"/>
        </w:rPr>
        <w:t>Zo niet, dan wordt dit artikel als niet van toepassing beschouwd.</w:t>
      </w:r>
    </w:p>
    <w:p/>
    <w:p>
      <w:r>
        <w:rPr>
          <w:b/>
          <w:sz w:val="20"/>
        </w:rPr>
        <w:t>Artikel 6 – Verzuim en gevolgen</w:t>
      </w:r>
    </w:p>
    <w:p>
      <w:r>
        <w:rPr>
          <w:b w:val="0"/>
          <w:sz w:val="20"/>
        </w:rPr>
        <w:t>6.1 Indien de Geldnemer niet tijdig voldoet aan zijn betalingsverplichtingen, is hij in verzuim zonder nadere ingebrekestelling.</w:t>
      </w:r>
    </w:p>
    <w:p>
      <w:r>
        <w:rPr>
          <w:b w:val="0"/>
          <w:sz w:val="20"/>
        </w:rPr>
        <w:t>6.2 Vanaf het moment van verzuim is de wettelijke rente verschuldigd over het openstaande bedrag.</w:t>
      </w:r>
    </w:p>
    <w:p>
      <w:r>
        <w:rPr>
          <w:b w:val="0"/>
          <w:sz w:val="20"/>
        </w:rPr>
        <w:t>6.3 De Geldgever heeft het recht om de volledige lening onmiddellijk op te eisen indien de Geldnemer in verzuim blijft.</w:t>
      </w:r>
    </w:p>
    <w:p/>
    <w:p>
      <w:r>
        <w:rPr>
          <w:b/>
          <w:sz w:val="20"/>
        </w:rPr>
        <w:t>Artikel 7 – Mededelingen</w:t>
      </w:r>
    </w:p>
    <w:p>
      <w:r>
        <w:rPr>
          <w:b w:val="0"/>
          <w:sz w:val="20"/>
        </w:rPr>
        <w:t>Alle mededelingen in het kader van deze overeenkomst dienen schriftelijk te geschieden aan de laatst bekende adressen van partijen.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8.1 Op deze overeenkomst is Nederlands recht van toepassing.</w:t>
      </w:r>
    </w:p>
    <w:p>
      <w:r>
        <w:rPr>
          <w:b w:val="0"/>
          <w:sz w:val="20"/>
        </w:rPr>
        <w:t>8.2 Geschillen voortvloeiend uit deze overeenkomst zullen worden voorgelegd aan de bevoegde rechter in het arrondissement waar de Geldgever woonachtig is.</w:t>
      </w:r>
    </w:p>
    <w:p/>
    <w:p/>
    <w:p>
      <w:r>
        <w:rPr>
          <w:b w:val="0"/>
          <w:sz w:val="20"/>
        </w:rPr>
        <w:t>Plaats: ______________________    Datum: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Geldgever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Geldnemer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https://voorbeeld-centrum.com/voorbeeld-onderhandse-lening-aan-kind/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onderhandse-lening-aan-kin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