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FINALE KWIJTING AUTOSCHADE</w:t>
      </w:r>
    </w:p>
    <w:p/>
    <w:p/>
    <w:p>
      <w:r>
        <w:rPr>
          <w:b/>
          <w:sz w:val="20"/>
        </w:rPr>
        <w:t>Ondergetekenden:</w:t>
      </w:r>
    </w:p>
    <w:p>
      <w:r>
        <w:rPr>
          <w:b w:val="0"/>
          <w:sz w:val="20"/>
        </w:rPr>
        <w:t>1. Naam opdrachtgever : 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</w:t>
      </w:r>
    </w:p>
    <w:p>
      <w:r>
        <w:rPr>
          <w:b w:val="0"/>
          <w:sz w:val="20"/>
        </w:rPr>
        <w:t xml:space="preserve">   Geboortedatum : _________________________________________________</w:t>
      </w:r>
    </w:p>
    <w:p/>
    <w:p>
      <w:r>
        <w:rPr>
          <w:b w:val="0"/>
          <w:sz w:val="20"/>
        </w:rPr>
        <w:t>2. Naam schadehersteller : 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</w:t>
      </w:r>
    </w:p>
    <w:p>
      <w:r>
        <w:rPr>
          <w:b w:val="0"/>
          <w:sz w:val="20"/>
        </w:rPr>
        <w:t xml:space="preserve">   KvK-nummer : _____________________________________________________</w:t>
      </w:r>
    </w:p>
    <w:p/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- Opdrachtgever schade heeft geleden aan zijn/haar auto, veroorzaakt op grond van een gebeurtenis waarvoor schadehersteller werkzaamheden heeft verricht;</w:t>
      </w:r>
    </w:p>
    <w:p>
      <w:r>
        <w:rPr>
          <w:b w:val="0"/>
          <w:sz w:val="20"/>
        </w:rPr>
        <w:t>- Schadehersteller de herstelwerkzaamheden heeft uitgevoerd en daarvoor een vergoeding heeft ontvangen;</w:t>
      </w:r>
    </w:p>
    <w:p>
      <w:r>
        <w:rPr>
          <w:b w:val="0"/>
          <w:sz w:val="20"/>
        </w:rPr>
        <w:t>- Partijen wensen de gemaakte afspraken en de afwikkeling van de schade definitief vast te leggen;</w:t>
      </w:r>
    </w:p>
    <w:p/>
    <w:p/>
    <w:p>
      <w:r>
        <w:rPr>
          <w:b/>
          <w:sz w:val="20"/>
        </w:rPr>
        <w:t>Verklaren het volgende te zijn overeengekomen:</w:t>
      </w:r>
    </w:p>
    <w:p>
      <w:r>
        <w:rPr>
          <w:b w:val="0"/>
          <w:sz w:val="20"/>
        </w:rPr>
        <w:t>1. Opdrachtgever verleent hierbij finale kwijting aan schadehersteller voor alle aanspraken en vorderingen die voortvloeien uit of verband houden met de autoschade en de herstelwerkzaamheden.</w:t>
      </w:r>
    </w:p>
    <w:p/>
    <w:p>
      <w:r>
        <w:rPr>
          <w:b w:val="0"/>
          <w:sz w:val="20"/>
        </w:rPr>
        <w:t>2. Opdrachtgever verklaart dat hij/zij geen verdere (financiële) claims zal indienen met betrekking tot de genoemde schade en werkzaamheden.</w:t>
      </w:r>
    </w:p>
    <w:p/>
    <w:p>
      <w:r>
        <w:rPr>
          <w:b w:val="0"/>
          <w:sz w:val="20"/>
        </w:rPr>
        <w:t>3. Partijen bevestigen dat alle door schadehersteller uitgevoerde werkzaamheden naar tevredenheid zijn afgerond.</w:t>
      </w:r>
    </w:p>
    <w:p/>
    <w:p>
      <w:r>
        <w:rPr>
          <w:b w:val="0"/>
          <w:sz w:val="20"/>
        </w:rPr>
        <w:t>4. Deze kwijting strekt tot volledige en finale afwikkeling van alle rechten en plichten tussen partijen met betrekking tot de autoschade.</w:t>
      </w:r>
    </w:p>
    <w:p/>
    <w:p/>
    <w:p>
      <w:r>
        <w:rPr>
          <w:b/>
          <w:sz w:val="20"/>
        </w:rPr>
        <w:t>Slotbepalingen:</w:t>
      </w:r>
    </w:p>
    <w:p>
      <w:r>
        <w:rPr>
          <w:b w:val="0"/>
          <w:sz w:val="20"/>
        </w:rPr>
        <w:t>5. Indien enige bepaling van deze overeenkomst nietig of vernietigbaar blijkt te zijn, blijven de overige bepalingen volledig van kracht.</w:t>
      </w:r>
    </w:p>
    <w:p>
      <w:r>
        <w:rPr>
          <w:b w:val="0"/>
          <w:sz w:val="20"/>
        </w:rPr>
        <w:t>6. Op deze overeenkomst is uitsluitend Nederlands recht van toepassing.</w:t>
      </w:r>
    </w:p>
    <w:p>
      <w:r>
        <w:rPr>
          <w:b w:val="0"/>
          <w:sz w:val="20"/>
        </w:rPr>
        <w:t>7. Geschillen voortvloeiend uit deze overeenkomst zullen worden voorgelegd aan de bevoegde rechter in het arrondissement waar schadehersteller is gevestigd.</w:t>
      </w:r>
    </w:p>
    <w:p/>
    <w:p/>
    <w:p>
      <w:r>
        <w:rPr>
          <w:b w:val="0"/>
          <w:sz w:val="20"/>
        </w:rPr>
        <w:t>Plaats, 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SCHADEHERSTELLER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https://voorbeeld-centrum.com/finale-kwijting-autoschade-voorbeeld/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finale-kwijting-autoschade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